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C848C" w14:textId="77777777" w:rsidR="00653DEF" w:rsidRPr="00653DEF" w:rsidRDefault="00653DEF" w:rsidP="00653DEF">
      <w:pPr>
        <w:autoSpaceDE w:val="0"/>
        <w:autoSpaceDN w:val="0"/>
        <w:adjustRightInd w:val="0"/>
        <w:jc w:val="center"/>
        <w:rPr>
          <w:rFonts w:cs="Times New Roman"/>
          <w:b/>
          <w:bCs/>
          <w:lang w:eastAsia="en-US"/>
        </w:rPr>
      </w:pPr>
      <w:r w:rsidRPr="00653DEF">
        <w:rPr>
          <w:rFonts w:cs="Times New Roman"/>
          <w:b/>
          <w:bCs/>
          <w:lang w:eastAsia="en-US"/>
        </w:rPr>
        <w:t xml:space="preserve">ГОСУДАРСТВЕННОЕ </w:t>
      </w:r>
      <w:r w:rsidR="00D21C0C">
        <w:rPr>
          <w:b/>
          <w:caps/>
        </w:rPr>
        <w:t>бюджетное</w:t>
      </w:r>
      <w:r w:rsidRPr="00653DEF">
        <w:rPr>
          <w:rFonts w:cs="Times New Roman"/>
          <w:b/>
          <w:bCs/>
          <w:lang w:eastAsia="en-US"/>
        </w:rPr>
        <w:t xml:space="preserve"> ПРОФЕССИОНАЛЬНОЕ ОБРАЗОВАТЕЛЬНОЕ УЧРЕЖДЕНИЕ НОВОСИБИРСКОЙ ОБЛАСТИ</w:t>
      </w:r>
      <w:r w:rsidRPr="00653DEF">
        <w:rPr>
          <w:rFonts w:cs="Times New Roman"/>
          <w:b/>
          <w:bCs/>
          <w:lang w:eastAsia="en-US"/>
        </w:rPr>
        <w:br/>
        <w:t>"НОВОСИБИРСКИЙ ЛИЦЕЙ ПИТАНИЯ" </w:t>
      </w:r>
    </w:p>
    <w:p w14:paraId="03A5E301" w14:textId="77777777" w:rsidR="00653DEF" w:rsidRPr="00653DEF" w:rsidRDefault="00653DEF" w:rsidP="00653DEF">
      <w:pPr>
        <w:autoSpaceDE w:val="0"/>
        <w:autoSpaceDN w:val="0"/>
        <w:adjustRightInd w:val="0"/>
        <w:jc w:val="center"/>
        <w:rPr>
          <w:rFonts w:cs="Times New Roman"/>
          <w:b/>
          <w:bCs/>
          <w:lang w:eastAsia="en-US"/>
        </w:rPr>
      </w:pPr>
    </w:p>
    <w:p w14:paraId="0E023F4F" w14:textId="77777777" w:rsidR="00653DEF" w:rsidRPr="00653DEF" w:rsidRDefault="00653DEF" w:rsidP="00653DEF">
      <w:pPr>
        <w:autoSpaceDE w:val="0"/>
        <w:autoSpaceDN w:val="0"/>
        <w:adjustRightInd w:val="0"/>
        <w:jc w:val="center"/>
        <w:rPr>
          <w:rFonts w:cs="Times New Roman"/>
          <w:b/>
          <w:bCs/>
          <w:lang w:eastAsia="en-US"/>
        </w:rPr>
      </w:pPr>
      <w:r w:rsidRPr="00653DEF">
        <w:rPr>
          <w:rFonts w:cs="Times New Roman"/>
          <w:b/>
          <w:bCs/>
          <w:lang w:eastAsia="en-US"/>
        </w:rPr>
        <w:t>АННОТАЦИЯ</w:t>
      </w:r>
    </w:p>
    <w:p w14:paraId="0743780B" w14:textId="77777777" w:rsidR="00653DEF" w:rsidRPr="00653DEF" w:rsidRDefault="00653DEF" w:rsidP="00653DEF">
      <w:pPr>
        <w:jc w:val="center"/>
        <w:rPr>
          <w:rFonts w:cs="Times New Roman"/>
          <w:bCs/>
          <w:lang w:eastAsia="en-US"/>
        </w:rPr>
      </w:pPr>
      <w:r w:rsidRPr="00653DEF">
        <w:rPr>
          <w:rFonts w:cs="Times New Roman"/>
          <w:bCs/>
          <w:lang w:eastAsia="en-US"/>
        </w:rPr>
        <w:t xml:space="preserve">рабочей программы </w:t>
      </w:r>
      <w:r w:rsidR="00827F40" w:rsidRPr="00827F40">
        <w:rPr>
          <w:rFonts w:cs="Times New Roman"/>
          <w:bCs/>
          <w:lang w:eastAsia="en-US"/>
        </w:rPr>
        <w:t>общеобразовательной</w:t>
      </w:r>
      <w:r w:rsidRPr="00653DEF">
        <w:rPr>
          <w:rFonts w:cs="Times New Roman"/>
          <w:bCs/>
          <w:lang w:eastAsia="en-US"/>
        </w:rPr>
        <w:t xml:space="preserve"> дисциплины </w:t>
      </w:r>
    </w:p>
    <w:p w14:paraId="4260F644" w14:textId="67F309A0" w:rsidR="00653DEF" w:rsidRPr="00653DEF" w:rsidRDefault="00653DEF" w:rsidP="00653DEF">
      <w:pPr>
        <w:jc w:val="center"/>
        <w:rPr>
          <w:rFonts w:eastAsia="Times New Roman" w:cs="Times New Roman"/>
        </w:rPr>
      </w:pPr>
      <w:r w:rsidRPr="00653DEF">
        <w:rPr>
          <w:rFonts w:eastAsia="Times New Roman" w:cs="Times New Roman"/>
        </w:rPr>
        <w:t>Химия</w:t>
      </w:r>
    </w:p>
    <w:p w14:paraId="1CD4785B" w14:textId="77777777" w:rsidR="00653DEF" w:rsidRPr="00653DEF" w:rsidRDefault="00653DEF" w:rsidP="00653DEF">
      <w:pPr>
        <w:jc w:val="center"/>
        <w:rPr>
          <w:rFonts w:eastAsia="Times New Roman" w:cs="Times New Roman"/>
        </w:rPr>
      </w:pPr>
    </w:p>
    <w:p w14:paraId="1E19F2E2" w14:textId="0E506D08" w:rsidR="00653DEF" w:rsidRPr="00653DEF" w:rsidRDefault="00653DEF" w:rsidP="00653DEF">
      <w:pPr>
        <w:autoSpaceDE w:val="0"/>
        <w:autoSpaceDN w:val="0"/>
        <w:adjustRightInd w:val="0"/>
        <w:jc w:val="both"/>
        <w:rPr>
          <w:rFonts w:eastAsia="Times New Roman" w:cs="Times New Roman"/>
          <w:b/>
          <w:color w:val="FF0000"/>
          <w:kern w:val="3"/>
          <w:lang w:eastAsia="ja-JP" w:bidi="fa-IR"/>
        </w:rPr>
      </w:pPr>
      <w:r w:rsidRPr="00653DEF">
        <w:rPr>
          <w:rFonts w:cs="Times New Roman"/>
          <w:bCs/>
          <w:lang w:eastAsia="en-US"/>
        </w:rPr>
        <w:t>Профессия  СПО</w:t>
      </w:r>
      <w:r w:rsidRPr="00653DEF">
        <w:rPr>
          <w:rFonts w:cs="Times New Roman"/>
          <w:b/>
          <w:bCs/>
          <w:lang w:eastAsia="en-US"/>
        </w:rPr>
        <w:t xml:space="preserve"> </w:t>
      </w:r>
      <w:r w:rsidR="003908AB" w:rsidRPr="003908AB">
        <w:rPr>
          <w:rFonts w:eastAsia="Times New Roman" w:cs="Times New Roman"/>
          <w:b/>
          <w:kern w:val="3"/>
          <w:lang w:eastAsia="ja-JP" w:bidi="fa-IR"/>
        </w:rPr>
        <w:t>19.01.18 Аппаратчик-оператор производства продуктов питания из растительного сырья</w:t>
      </w:r>
      <w:r w:rsidR="003908AB">
        <w:rPr>
          <w:rFonts w:eastAsia="Times New Roman" w:cs="Times New Roman"/>
          <w:b/>
          <w:kern w:val="3"/>
          <w:lang w:eastAsia="ja-JP" w:bidi="fa-IR"/>
        </w:rPr>
        <w:t xml:space="preserve">    </w:t>
      </w:r>
    </w:p>
    <w:p w14:paraId="648787F0" w14:textId="147797A7" w:rsidR="00653DEF" w:rsidRPr="00653DEF" w:rsidRDefault="00653DEF" w:rsidP="00653DEF">
      <w:pPr>
        <w:jc w:val="both"/>
        <w:rPr>
          <w:rFonts w:eastAsia="Times New Roman" w:cs="Times New Roman"/>
        </w:rPr>
      </w:pPr>
      <w:r w:rsidRPr="00653DEF">
        <w:rPr>
          <w:rFonts w:eastAsia="Times New Roman" w:cs="Times New Roman"/>
          <w:b/>
        </w:rPr>
        <w:t xml:space="preserve">Нормативный срок освоения </w:t>
      </w:r>
      <w:r w:rsidR="003908AB" w:rsidRPr="003908AB">
        <w:rPr>
          <w:rFonts w:eastAsia="Times New Roman" w:cs="Times New Roman"/>
          <w:b/>
        </w:rPr>
        <w:t>ОПОП</w:t>
      </w:r>
      <w:r w:rsidRPr="00653DEF">
        <w:rPr>
          <w:rFonts w:eastAsia="Times New Roman" w:cs="Times New Roman"/>
        </w:rPr>
        <w:t xml:space="preserve"> на базе основного общего образования </w:t>
      </w:r>
      <w:r w:rsidR="003908AB">
        <w:rPr>
          <w:rFonts w:eastAsia="Times New Roman" w:cs="Times New Roman"/>
        </w:rPr>
        <w:t>1</w:t>
      </w:r>
      <w:r w:rsidRPr="00653DEF">
        <w:rPr>
          <w:rFonts w:eastAsia="Times New Roman" w:cs="Times New Roman"/>
        </w:rPr>
        <w:t xml:space="preserve"> год 10 месяцев.</w:t>
      </w:r>
    </w:p>
    <w:p w14:paraId="753F1809" w14:textId="77777777" w:rsidR="00653DEF" w:rsidRPr="00653DEF" w:rsidRDefault="00653DEF" w:rsidP="00653DEF">
      <w:pPr>
        <w:autoSpaceDE w:val="0"/>
        <w:autoSpaceDN w:val="0"/>
        <w:adjustRightInd w:val="0"/>
        <w:jc w:val="both"/>
        <w:rPr>
          <w:rFonts w:eastAsia="Times New Roman" w:cs="Times New Roman"/>
          <w:b/>
          <w:kern w:val="3"/>
          <w:lang w:eastAsia="ja-JP" w:bidi="fa-IR"/>
        </w:rPr>
      </w:pPr>
      <w:r w:rsidRPr="00653DEF">
        <w:rPr>
          <w:rFonts w:eastAsia="Times New Roman" w:cs="Times New Roman"/>
          <w:b/>
        </w:rPr>
        <w:t>Наименование квалификации (базовой) подготовки:</w:t>
      </w:r>
      <w:r w:rsidRPr="00653DEF">
        <w:rPr>
          <w:rFonts w:eastAsia="Times New Roman" w:cs="Times New Roman"/>
        </w:rPr>
        <w:t xml:space="preserve"> </w:t>
      </w:r>
      <w:bookmarkStart w:id="0" w:name="_Hlk145365288"/>
      <w:r w:rsidR="003908AB" w:rsidRPr="003908AB">
        <w:rPr>
          <w:rFonts w:eastAsia="Times New Roman" w:cs="Times New Roman"/>
          <w:kern w:val="3"/>
          <w:lang w:eastAsia="ja-JP" w:bidi="fa-IR"/>
        </w:rPr>
        <w:t>Аппаратчик-оператор производства продуктов питания из растительного сырья</w:t>
      </w:r>
    </w:p>
    <w:bookmarkEnd w:id="0"/>
    <w:p w14:paraId="1089F6F3" w14:textId="77777777" w:rsidR="00653DEF" w:rsidRDefault="00653DEF" w:rsidP="00827F40">
      <w:pPr>
        <w:autoSpaceDE w:val="0"/>
        <w:autoSpaceDN w:val="0"/>
        <w:adjustRightInd w:val="0"/>
        <w:jc w:val="both"/>
        <w:rPr>
          <w:rFonts w:eastAsia="Times New Roman" w:cs="Times New Roman"/>
        </w:rPr>
      </w:pPr>
      <w:r w:rsidRPr="00653DEF">
        <w:rPr>
          <w:rFonts w:eastAsia="Times New Roman" w:cs="Times New Roman"/>
          <w:b/>
        </w:rPr>
        <w:t>Место учебной дисциплины</w:t>
      </w:r>
      <w:r w:rsidRPr="00653DEF">
        <w:rPr>
          <w:rFonts w:eastAsia="Times New Roman" w:cs="Times New Roman"/>
        </w:rPr>
        <w:t xml:space="preserve"> в структуре основной профессиональной образовательной программы: ОУД.00 Общеобразовательные учебные дисциплины.</w:t>
      </w:r>
    </w:p>
    <w:p w14:paraId="2F81054A" w14:textId="77777777" w:rsidR="0042072C" w:rsidRPr="00653DEF" w:rsidRDefault="0042072C" w:rsidP="00827F40">
      <w:pPr>
        <w:autoSpaceDE w:val="0"/>
        <w:autoSpaceDN w:val="0"/>
        <w:adjustRightInd w:val="0"/>
        <w:jc w:val="both"/>
        <w:rPr>
          <w:rFonts w:eastAsia="Times New Roman" w:cs="Times New Roman"/>
        </w:rPr>
      </w:pPr>
    </w:p>
    <w:p w14:paraId="17D38E7D" w14:textId="77777777" w:rsidR="00827F40" w:rsidRPr="00827F40" w:rsidRDefault="00827F40" w:rsidP="00827F40">
      <w:pPr>
        <w:jc w:val="both"/>
        <w:rPr>
          <w:rFonts w:eastAsia="Times New Roman" w:cs="Times New Roman"/>
        </w:rPr>
      </w:pPr>
      <w:r w:rsidRPr="00827F40">
        <w:rPr>
          <w:rFonts w:eastAsia="Times New Roman" w:cs="Times New Roman"/>
          <w:b/>
        </w:rPr>
        <w:t>Цель общеобразовательной дисциплины</w:t>
      </w:r>
      <w:r>
        <w:rPr>
          <w:rFonts w:eastAsia="Times New Roman" w:cs="Times New Roman"/>
          <w:b/>
        </w:rPr>
        <w:t>:</w:t>
      </w:r>
    </w:p>
    <w:p w14:paraId="2A0E0C75" w14:textId="77777777" w:rsidR="00827F40" w:rsidRPr="00827F40" w:rsidRDefault="00827F40" w:rsidP="00827F40">
      <w:pPr>
        <w:shd w:val="clear" w:color="auto" w:fill="FFFFFF"/>
        <w:tabs>
          <w:tab w:val="left" w:pos="851"/>
          <w:tab w:val="left" w:pos="993"/>
        </w:tabs>
        <w:jc w:val="both"/>
        <w:rPr>
          <w:rFonts w:eastAsia="Times New Roman" w:cs="Times New Roman"/>
        </w:rPr>
      </w:pPr>
      <w:r w:rsidRPr="00827F40">
        <w:rPr>
          <w:rFonts w:eastAsia="Times New Roman" w:cs="Times New Roman"/>
        </w:rPr>
        <w:t>формирование у обучающихся представления о химической составляющей естественно-научной картины мира как основы принятия решений в жизненных и производственных ситуациях, ответственного поведения в природной среде.</w:t>
      </w:r>
    </w:p>
    <w:p w14:paraId="78009D12" w14:textId="77777777" w:rsidR="00827F40" w:rsidRPr="00827F40" w:rsidRDefault="00827F40" w:rsidP="00827F4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  <w:tab w:val="left" w:pos="993"/>
        </w:tabs>
        <w:jc w:val="both"/>
        <w:rPr>
          <w:rFonts w:eastAsia="Times New Roman" w:cs="Times New Roman"/>
          <w:b/>
        </w:rPr>
      </w:pPr>
      <w:r w:rsidRPr="00827F40">
        <w:rPr>
          <w:rFonts w:eastAsia="Times New Roman" w:cs="Times New Roman"/>
          <w:b/>
        </w:rPr>
        <w:t>Задачи дисциплины:</w:t>
      </w:r>
      <w:r w:rsidRPr="00827F40">
        <w:rPr>
          <w:rFonts w:eastAsia="Times New Roman" w:cs="Times New Roman"/>
        </w:rPr>
        <w:t> </w:t>
      </w:r>
    </w:p>
    <w:p w14:paraId="4A96C110" w14:textId="77777777" w:rsidR="00827F40" w:rsidRPr="00827F40" w:rsidRDefault="00827F40" w:rsidP="00827F40">
      <w:pPr>
        <w:shd w:val="clear" w:color="auto" w:fill="FFFFFF"/>
        <w:tabs>
          <w:tab w:val="left" w:pos="851"/>
          <w:tab w:val="left" w:pos="993"/>
        </w:tabs>
        <w:ind w:firstLine="567"/>
        <w:jc w:val="both"/>
        <w:rPr>
          <w:rFonts w:eastAsia="Times New Roman" w:cs="Times New Roman"/>
        </w:rPr>
      </w:pPr>
      <w:r w:rsidRPr="00827F40">
        <w:rPr>
          <w:rFonts w:eastAsia="Times New Roman" w:cs="Times New Roman"/>
        </w:rPr>
        <w:t xml:space="preserve">1) сформировать понимание закономерностей протекания химических процессов и явлений в окружающей среде, целостной научной картины мира, взаимосвязи и взаимозависимости естественных наук; </w:t>
      </w:r>
    </w:p>
    <w:p w14:paraId="147950AA" w14:textId="77777777" w:rsidR="00827F40" w:rsidRPr="00827F40" w:rsidRDefault="00827F40" w:rsidP="00827F40">
      <w:pPr>
        <w:shd w:val="clear" w:color="auto" w:fill="FFFFFF"/>
        <w:tabs>
          <w:tab w:val="left" w:pos="851"/>
          <w:tab w:val="left" w:pos="993"/>
        </w:tabs>
        <w:ind w:firstLine="567"/>
        <w:jc w:val="both"/>
        <w:rPr>
          <w:rFonts w:eastAsia="Times New Roman" w:cs="Times New Roman"/>
        </w:rPr>
      </w:pPr>
      <w:r w:rsidRPr="00827F40">
        <w:rPr>
          <w:rFonts w:eastAsia="Times New Roman" w:cs="Times New Roman"/>
        </w:rPr>
        <w:t xml:space="preserve">2) развить умения проводить расчеты по химическим формулам и уравнениям химических реакций, планировать и интерпретировать результаты химических экспериментов, </w:t>
      </w:r>
    </w:p>
    <w:p w14:paraId="0D185909" w14:textId="77777777" w:rsidR="00827F40" w:rsidRPr="00827F40" w:rsidRDefault="00827F40" w:rsidP="00827F40">
      <w:pPr>
        <w:shd w:val="clear" w:color="auto" w:fill="FFFFFF"/>
        <w:tabs>
          <w:tab w:val="left" w:pos="851"/>
          <w:tab w:val="left" w:pos="993"/>
        </w:tabs>
        <w:ind w:firstLine="567"/>
        <w:jc w:val="both"/>
        <w:rPr>
          <w:rFonts w:eastAsia="Times New Roman" w:cs="Times New Roman"/>
        </w:rPr>
      </w:pPr>
      <w:r w:rsidRPr="00827F40">
        <w:rPr>
          <w:rFonts w:eastAsia="Times New Roman" w:cs="Times New Roman"/>
        </w:rPr>
        <w:t xml:space="preserve">3) 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оборудованием; </w:t>
      </w:r>
    </w:p>
    <w:p w14:paraId="7A1C687C" w14:textId="77777777" w:rsidR="00827F40" w:rsidRPr="00827F40" w:rsidRDefault="00827F40" w:rsidP="00827F40">
      <w:pPr>
        <w:shd w:val="clear" w:color="auto" w:fill="FFFFFF"/>
        <w:tabs>
          <w:tab w:val="left" w:pos="851"/>
          <w:tab w:val="left" w:pos="993"/>
        </w:tabs>
        <w:ind w:firstLine="567"/>
        <w:jc w:val="both"/>
        <w:rPr>
          <w:rFonts w:eastAsia="Times New Roman" w:cs="Times New Roman"/>
        </w:rPr>
      </w:pPr>
      <w:r w:rsidRPr="00827F40">
        <w:rPr>
          <w:rFonts w:eastAsia="Times New Roman" w:cs="Times New Roman"/>
        </w:rPr>
        <w:t xml:space="preserve">4) развить умения использовать информацию химического характера из различных источников; </w:t>
      </w:r>
    </w:p>
    <w:p w14:paraId="2EE1626C" w14:textId="77777777" w:rsidR="00827F40" w:rsidRPr="00827F40" w:rsidRDefault="00827F40" w:rsidP="00827F40">
      <w:pPr>
        <w:shd w:val="clear" w:color="auto" w:fill="FFFFFF"/>
        <w:tabs>
          <w:tab w:val="left" w:pos="851"/>
          <w:tab w:val="left" w:pos="993"/>
        </w:tabs>
        <w:ind w:firstLine="567"/>
        <w:jc w:val="both"/>
        <w:rPr>
          <w:rFonts w:eastAsia="Times New Roman" w:cs="Times New Roman"/>
        </w:rPr>
      </w:pPr>
      <w:r w:rsidRPr="00827F40">
        <w:rPr>
          <w:rFonts w:eastAsia="Times New Roman" w:cs="Times New Roman"/>
        </w:rPr>
        <w:t xml:space="preserve">5) сформировать умения прогнозировать последствия своей деятельности и химических природных, бытовых и производственных процессов; </w:t>
      </w:r>
    </w:p>
    <w:p w14:paraId="17898900" w14:textId="77777777" w:rsidR="00827F40" w:rsidRDefault="00827F40" w:rsidP="00827F40">
      <w:pPr>
        <w:shd w:val="clear" w:color="auto" w:fill="FFFFFF"/>
        <w:tabs>
          <w:tab w:val="left" w:pos="851"/>
          <w:tab w:val="left" w:pos="993"/>
        </w:tabs>
        <w:ind w:firstLine="567"/>
        <w:jc w:val="both"/>
        <w:rPr>
          <w:rFonts w:eastAsia="Times New Roman" w:cs="Times New Roman"/>
        </w:rPr>
      </w:pPr>
      <w:r w:rsidRPr="00827F40">
        <w:rPr>
          <w:rFonts w:eastAsia="Times New Roman" w:cs="Times New Roman"/>
        </w:rPr>
        <w:t>6) сформировать понимание значимости достижений химической науки и технологий для развития социальной и производственной сфер.</w:t>
      </w:r>
    </w:p>
    <w:p w14:paraId="709FBC20" w14:textId="77777777" w:rsidR="0042072C" w:rsidRPr="00827F40" w:rsidRDefault="0042072C" w:rsidP="00827F40">
      <w:pPr>
        <w:shd w:val="clear" w:color="auto" w:fill="FFFFFF"/>
        <w:tabs>
          <w:tab w:val="left" w:pos="851"/>
          <w:tab w:val="left" w:pos="993"/>
        </w:tabs>
        <w:ind w:firstLine="567"/>
        <w:jc w:val="both"/>
        <w:rPr>
          <w:rFonts w:eastAsia="Times New Roman" w:cs="Times New Roman"/>
        </w:rPr>
      </w:pPr>
    </w:p>
    <w:p w14:paraId="12598E95" w14:textId="77777777" w:rsidR="00653DEF" w:rsidRPr="00653DEF" w:rsidRDefault="00653DEF" w:rsidP="00653DEF">
      <w:pPr>
        <w:ind w:left="720"/>
        <w:contextualSpacing/>
        <w:rPr>
          <w:rFonts w:eastAsia="Times New Roman" w:cs="Times New Roman"/>
          <w:b/>
        </w:rPr>
      </w:pPr>
      <w:r w:rsidRPr="00653DEF">
        <w:rPr>
          <w:rFonts w:eastAsia="Times New Roman" w:cs="Times New Roman"/>
          <w:b/>
        </w:rPr>
        <w:t>Объем учебной дисциплины и виды учебной работы</w:t>
      </w:r>
    </w:p>
    <w:tbl>
      <w:tblPr>
        <w:tblStyle w:val="11"/>
        <w:tblW w:w="0" w:type="auto"/>
        <w:tblInd w:w="360" w:type="dxa"/>
        <w:tblLook w:val="04A0" w:firstRow="1" w:lastRow="0" w:firstColumn="1" w:lastColumn="0" w:noHBand="0" w:noVBand="1"/>
      </w:tblPr>
      <w:tblGrid>
        <w:gridCol w:w="7119"/>
        <w:gridCol w:w="2092"/>
      </w:tblGrid>
      <w:tr w:rsidR="00653DEF" w:rsidRPr="00653DEF" w14:paraId="698A51CC" w14:textId="77777777" w:rsidTr="00A9115E">
        <w:tc>
          <w:tcPr>
            <w:tcW w:w="7119" w:type="dxa"/>
          </w:tcPr>
          <w:p w14:paraId="10BFABD8" w14:textId="77777777" w:rsidR="00653DEF" w:rsidRPr="00653DEF" w:rsidRDefault="00653DEF" w:rsidP="00653DEF">
            <w:pPr>
              <w:tabs>
                <w:tab w:val="left" w:pos="6585"/>
              </w:tabs>
              <w:jc w:val="center"/>
              <w:rPr>
                <w:b/>
                <w:i/>
              </w:rPr>
            </w:pPr>
            <w:r w:rsidRPr="00653DEF">
              <w:rPr>
                <w:b/>
                <w:i/>
              </w:rPr>
              <w:t>Вид учебной работы</w:t>
            </w:r>
          </w:p>
        </w:tc>
        <w:tc>
          <w:tcPr>
            <w:tcW w:w="2092" w:type="dxa"/>
          </w:tcPr>
          <w:p w14:paraId="24303C69" w14:textId="77777777" w:rsidR="00653DEF" w:rsidRPr="00653DEF" w:rsidRDefault="00653DEF" w:rsidP="00653DEF">
            <w:pPr>
              <w:tabs>
                <w:tab w:val="left" w:pos="6585"/>
              </w:tabs>
              <w:jc w:val="both"/>
              <w:rPr>
                <w:b/>
                <w:i/>
              </w:rPr>
            </w:pPr>
            <w:r w:rsidRPr="00653DEF">
              <w:rPr>
                <w:b/>
                <w:i/>
              </w:rPr>
              <w:t>Объём часов</w:t>
            </w:r>
          </w:p>
        </w:tc>
      </w:tr>
      <w:tr w:rsidR="00653DEF" w:rsidRPr="00653DEF" w14:paraId="4CBE59CD" w14:textId="77777777" w:rsidTr="00A9115E">
        <w:tc>
          <w:tcPr>
            <w:tcW w:w="7119" w:type="dxa"/>
          </w:tcPr>
          <w:p w14:paraId="7A70EE26" w14:textId="77777777" w:rsidR="00653DEF" w:rsidRPr="00653DEF" w:rsidRDefault="00653DEF" w:rsidP="00653DEF">
            <w:pPr>
              <w:tabs>
                <w:tab w:val="left" w:pos="6585"/>
              </w:tabs>
              <w:jc w:val="both"/>
              <w:rPr>
                <w:b/>
              </w:rPr>
            </w:pPr>
            <w:r w:rsidRPr="00653DEF">
              <w:rPr>
                <w:b/>
              </w:rPr>
              <w:t>Максимальная учебная нагрузка (всего)</w:t>
            </w:r>
          </w:p>
        </w:tc>
        <w:tc>
          <w:tcPr>
            <w:tcW w:w="2092" w:type="dxa"/>
          </w:tcPr>
          <w:p w14:paraId="596D2F59" w14:textId="77777777" w:rsidR="00653DEF" w:rsidRPr="00653DEF" w:rsidRDefault="00827F40" w:rsidP="00075478">
            <w:pPr>
              <w:tabs>
                <w:tab w:val="left" w:pos="6585"/>
              </w:tabs>
              <w:jc w:val="center"/>
              <w:rPr>
                <w:b/>
              </w:rPr>
            </w:pPr>
            <w:r w:rsidRPr="00E870E4">
              <w:rPr>
                <w:b/>
              </w:rPr>
              <w:t>1</w:t>
            </w:r>
            <w:r w:rsidR="00075478">
              <w:rPr>
                <w:b/>
              </w:rPr>
              <w:t>44</w:t>
            </w:r>
          </w:p>
        </w:tc>
      </w:tr>
      <w:tr w:rsidR="00653DEF" w:rsidRPr="00653DEF" w14:paraId="4BA988B2" w14:textId="77777777" w:rsidTr="00A9115E">
        <w:tc>
          <w:tcPr>
            <w:tcW w:w="7119" w:type="dxa"/>
          </w:tcPr>
          <w:p w14:paraId="3D87D99A" w14:textId="77777777" w:rsidR="00653DEF" w:rsidRPr="00653DEF" w:rsidRDefault="00653DEF" w:rsidP="00653DEF">
            <w:pPr>
              <w:tabs>
                <w:tab w:val="left" w:pos="6585"/>
              </w:tabs>
              <w:jc w:val="both"/>
              <w:rPr>
                <w:b/>
              </w:rPr>
            </w:pPr>
            <w:r w:rsidRPr="00653DEF">
              <w:rPr>
                <w:b/>
              </w:rPr>
              <w:t>Обязательная аудиторская учебная нагрузка (всего)</w:t>
            </w:r>
          </w:p>
        </w:tc>
        <w:tc>
          <w:tcPr>
            <w:tcW w:w="2092" w:type="dxa"/>
          </w:tcPr>
          <w:p w14:paraId="1FB3B167" w14:textId="77777777" w:rsidR="00653DEF" w:rsidRPr="00653DEF" w:rsidRDefault="00827F40" w:rsidP="00075478">
            <w:pPr>
              <w:tabs>
                <w:tab w:val="left" w:pos="6585"/>
              </w:tabs>
              <w:jc w:val="center"/>
              <w:rPr>
                <w:b/>
              </w:rPr>
            </w:pPr>
            <w:r w:rsidRPr="00E870E4">
              <w:rPr>
                <w:b/>
              </w:rPr>
              <w:t>1</w:t>
            </w:r>
            <w:r w:rsidR="00075478">
              <w:rPr>
                <w:b/>
              </w:rPr>
              <w:t>44</w:t>
            </w:r>
          </w:p>
        </w:tc>
      </w:tr>
      <w:tr w:rsidR="00653DEF" w:rsidRPr="00653DEF" w14:paraId="69520630" w14:textId="77777777" w:rsidTr="00A9115E">
        <w:tc>
          <w:tcPr>
            <w:tcW w:w="7119" w:type="dxa"/>
          </w:tcPr>
          <w:p w14:paraId="41EDEB0E" w14:textId="77777777" w:rsidR="00653DEF" w:rsidRPr="00653DEF" w:rsidRDefault="00653DEF" w:rsidP="00653DEF">
            <w:pPr>
              <w:tabs>
                <w:tab w:val="left" w:pos="6585"/>
              </w:tabs>
              <w:jc w:val="both"/>
            </w:pPr>
            <w:r w:rsidRPr="00653DEF">
              <w:t xml:space="preserve">в том числе: </w:t>
            </w:r>
          </w:p>
        </w:tc>
        <w:tc>
          <w:tcPr>
            <w:tcW w:w="2092" w:type="dxa"/>
          </w:tcPr>
          <w:p w14:paraId="5F5F627C" w14:textId="77777777" w:rsidR="00653DEF" w:rsidRPr="00653DEF" w:rsidRDefault="00653DEF" w:rsidP="00653DEF">
            <w:pPr>
              <w:tabs>
                <w:tab w:val="left" w:pos="6585"/>
              </w:tabs>
              <w:jc w:val="center"/>
            </w:pPr>
          </w:p>
        </w:tc>
      </w:tr>
      <w:tr w:rsidR="00653DEF" w:rsidRPr="00653DEF" w14:paraId="7C1678BB" w14:textId="77777777" w:rsidTr="00A9115E">
        <w:tc>
          <w:tcPr>
            <w:tcW w:w="7119" w:type="dxa"/>
          </w:tcPr>
          <w:p w14:paraId="0AC442CC" w14:textId="77777777" w:rsidR="00653DEF" w:rsidRPr="00653DEF" w:rsidRDefault="00653DEF" w:rsidP="00653DEF">
            <w:pPr>
              <w:tabs>
                <w:tab w:val="left" w:pos="6585"/>
              </w:tabs>
              <w:jc w:val="both"/>
            </w:pPr>
            <w:r w:rsidRPr="00653DEF">
              <w:t>теоретическое обучение</w:t>
            </w:r>
          </w:p>
        </w:tc>
        <w:tc>
          <w:tcPr>
            <w:tcW w:w="2092" w:type="dxa"/>
          </w:tcPr>
          <w:p w14:paraId="26433A0B" w14:textId="77777777" w:rsidR="00653DEF" w:rsidRPr="00653DEF" w:rsidRDefault="005E0BE4" w:rsidP="00827F40">
            <w:pPr>
              <w:tabs>
                <w:tab w:val="left" w:pos="6585"/>
              </w:tabs>
              <w:jc w:val="center"/>
            </w:pPr>
            <w:r>
              <w:t>74</w:t>
            </w:r>
          </w:p>
        </w:tc>
      </w:tr>
      <w:tr w:rsidR="00653DEF" w:rsidRPr="00653DEF" w14:paraId="4F1530B9" w14:textId="77777777" w:rsidTr="00A9115E">
        <w:tc>
          <w:tcPr>
            <w:tcW w:w="7119" w:type="dxa"/>
          </w:tcPr>
          <w:p w14:paraId="05229BBE" w14:textId="77777777" w:rsidR="00653DEF" w:rsidRPr="00653DEF" w:rsidRDefault="00653DEF" w:rsidP="00653DEF">
            <w:pPr>
              <w:tabs>
                <w:tab w:val="left" w:pos="6585"/>
              </w:tabs>
              <w:jc w:val="both"/>
            </w:pPr>
            <w:r w:rsidRPr="00653DEF">
              <w:t>практические занятия</w:t>
            </w:r>
          </w:p>
        </w:tc>
        <w:tc>
          <w:tcPr>
            <w:tcW w:w="2092" w:type="dxa"/>
          </w:tcPr>
          <w:p w14:paraId="1BBD7A9A" w14:textId="77777777" w:rsidR="00653DEF" w:rsidRPr="00653DEF" w:rsidRDefault="00827F40" w:rsidP="00653DEF">
            <w:pPr>
              <w:tabs>
                <w:tab w:val="left" w:pos="6585"/>
              </w:tabs>
              <w:jc w:val="center"/>
            </w:pPr>
            <w:r w:rsidRPr="00E870E4">
              <w:t>70</w:t>
            </w:r>
          </w:p>
        </w:tc>
      </w:tr>
      <w:tr w:rsidR="00653DEF" w:rsidRPr="00653DEF" w14:paraId="632C89C5" w14:textId="77777777" w:rsidTr="00A9115E">
        <w:tc>
          <w:tcPr>
            <w:tcW w:w="7119" w:type="dxa"/>
          </w:tcPr>
          <w:p w14:paraId="7AFB0DAF" w14:textId="77777777" w:rsidR="00653DEF" w:rsidRPr="00653DEF" w:rsidRDefault="00653DEF" w:rsidP="00653DEF">
            <w:pPr>
              <w:tabs>
                <w:tab w:val="left" w:pos="6585"/>
              </w:tabs>
              <w:jc w:val="both"/>
              <w:rPr>
                <w:b/>
              </w:rPr>
            </w:pPr>
          </w:p>
        </w:tc>
        <w:tc>
          <w:tcPr>
            <w:tcW w:w="2092" w:type="dxa"/>
          </w:tcPr>
          <w:p w14:paraId="0C48E2AC" w14:textId="77777777" w:rsidR="00653DEF" w:rsidRPr="00653DEF" w:rsidRDefault="00653DEF" w:rsidP="00653DEF">
            <w:pPr>
              <w:tabs>
                <w:tab w:val="left" w:pos="6585"/>
              </w:tabs>
              <w:jc w:val="center"/>
              <w:rPr>
                <w:b/>
              </w:rPr>
            </w:pPr>
          </w:p>
        </w:tc>
      </w:tr>
      <w:tr w:rsidR="00653DEF" w:rsidRPr="00653DEF" w14:paraId="54DBB3D4" w14:textId="77777777" w:rsidTr="00A9115E">
        <w:tc>
          <w:tcPr>
            <w:tcW w:w="7119" w:type="dxa"/>
          </w:tcPr>
          <w:p w14:paraId="3EAE27A1" w14:textId="77777777" w:rsidR="00653DEF" w:rsidRPr="00653DEF" w:rsidRDefault="00653DEF" w:rsidP="00653DEF">
            <w:pPr>
              <w:tabs>
                <w:tab w:val="left" w:pos="6585"/>
              </w:tabs>
              <w:jc w:val="center"/>
              <w:rPr>
                <w:i/>
              </w:rPr>
            </w:pPr>
            <w:r w:rsidRPr="00653DEF">
              <w:rPr>
                <w:rFonts w:eastAsiaTheme="minorHAnsi"/>
                <w:i/>
                <w:lang w:eastAsia="en-US"/>
              </w:rPr>
              <w:t>Промежуточная</w:t>
            </w:r>
            <w:r w:rsidRPr="00653DEF">
              <w:rPr>
                <w:i/>
              </w:rPr>
              <w:t xml:space="preserve"> аттестация в форме дифференцированного зачёта</w:t>
            </w:r>
            <w:r w:rsidRPr="00653DEF">
              <w:rPr>
                <w:rFonts w:eastAsiaTheme="minorHAnsi" w:cs="Times New Roman"/>
                <w:i/>
                <w:lang w:eastAsia="en-US"/>
              </w:rPr>
              <w:t xml:space="preserve"> </w:t>
            </w:r>
            <w:r w:rsidRPr="00653DEF">
              <w:rPr>
                <w:i/>
              </w:rPr>
              <w:t>и в форме экзамена</w:t>
            </w:r>
          </w:p>
        </w:tc>
        <w:tc>
          <w:tcPr>
            <w:tcW w:w="2092" w:type="dxa"/>
          </w:tcPr>
          <w:p w14:paraId="3A3315E5" w14:textId="77777777" w:rsidR="00653DEF" w:rsidRPr="00653DEF" w:rsidRDefault="00653DEF" w:rsidP="00653DEF">
            <w:pPr>
              <w:tabs>
                <w:tab w:val="left" w:pos="6585"/>
              </w:tabs>
              <w:jc w:val="both"/>
              <w:rPr>
                <w:highlight w:val="yellow"/>
              </w:rPr>
            </w:pPr>
          </w:p>
        </w:tc>
      </w:tr>
    </w:tbl>
    <w:p w14:paraId="0B8EAA5B" w14:textId="77777777" w:rsidR="00BB00D3" w:rsidRDefault="00BB00D3"/>
    <w:p w14:paraId="1AFA8E49" w14:textId="77777777" w:rsidR="0042072C" w:rsidRDefault="0042072C"/>
    <w:p w14:paraId="150C0737" w14:textId="1944B678" w:rsidR="0042072C" w:rsidRPr="00CB574E" w:rsidRDefault="0042072C" w:rsidP="0042072C">
      <w:pPr>
        <w:ind w:left="-510"/>
        <w:jc w:val="both"/>
        <w:rPr>
          <w:rFonts w:cs="Times New Roman"/>
          <w:lang w:eastAsia="en-US"/>
        </w:rPr>
      </w:pPr>
      <w:r w:rsidRPr="00CB574E">
        <w:rPr>
          <w:rFonts w:cs="Times New Roman"/>
          <w:b/>
          <w:lang w:eastAsia="en-US"/>
        </w:rPr>
        <w:t>Разработчик рабочей программы учебной дисциплины</w:t>
      </w:r>
      <w:r w:rsidRPr="00CB574E">
        <w:rPr>
          <w:rFonts w:cs="Times New Roman"/>
          <w:lang w:eastAsia="en-US"/>
        </w:rPr>
        <w:t xml:space="preserve"> преподаватель  высшей квалификационной категории Г</w:t>
      </w:r>
      <w:r w:rsidR="00465060">
        <w:rPr>
          <w:rFonts w:cs="Times New Roman"/>
          <w:lang w:eastAsia="en-US"/>
        </w:rPr>
        <w:t>Б</w:t>
      </w:r>
      <w:r w:rsidRPr="00CB574E">
        <w:rPr>
          <w:rFonts w:cs="Times New Roman"/>
          <w:lang w:eastAsia="en-US"/>
        </w:rPr>
        <w:t xml:space="preserve">ПОУ НСО «Новосибирского лицея питания» </w:t>
      </w:r>
      <w:r>
        <w:rPr>
          <w:rFonts w:cs="Times New Roman"/>
          <w:lang w:eastAsia="en-US"/>
        </w:rPr>
        <w:t>Баранова М.Г.</w:t>
      </w:r>
    </w:p>
    <w:p w14:paraId="142853AB" w14:textId="77777777" w:rsidR="0042072C" w:rsidRDefault="0042072C"/>
    <w:sectPr w:rsidR="0042072C" w:rsidSect="00653DEF">
      <w:pgSz w:w="11906" w:h="16838"/>
      <w:pgMar w:top="567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1D0CFE"/>
    <w:multiLevelType w:val="hybridMultilevel"/>
    <w:tmpl w:val="52FE4B00"/>
    <w:lvl w:ilvl="0" w:tplc="74CC34E0">
      <w:start w:val="1"/>
      <w:numFmt w:val="bullet"/>
      <w:lvlText w:val="•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13217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3CA9"/>
    <w:rsid w:val="00075478"/>
    <w:rsid w:val="000D36CB"/>
    <w:rsid w:val="00111E2B"/>
    <w:rsid w:val="001C0D0B"/>
    <w:rsid w:val="00222541"/>
    <w:rsid w:val="00235444"/>
    <w:rsid w:val="002A238C"/>
    <w:rsid w:val="003908AB"/>
    <w:rsid w:val="0042072C"/>
    <w:rsid w:val="00445476"/>
    <w:rsid w:val="00465060"/>
    <w:rsid w:val="005A047C"/>
    <w:rsid w:val="005C60B7"/>
    <w:rsid w:val="005E0BE4"/>
    <w:rsid w:val="005E51BB"/>
    <w:rsid w:val="006263D9"/>
    <w:rsid w:val="00653DEF"/>
    <w:rsid w:val="0066096D"/>
    <w:rsid w:val="00726969"/>
    <w:rsid w:val="007678D7"/>
    <w:rsid w:val="00780D54"/>
    <w:rsid w:val="00827F40"/>
    <w:rsid w:val="008E2415"/>
    <w:rsid w:val="00943CA9"/>
    <w:rsid w:val="00B07747"/>
    <w:rsid w:val="00BB00D3"/>
    <w:rsid w:val="00CC695D"/>
    <w:rsid w:val="00CE44EA"/>
    <w:rsid w:val="00CF678E"/>
    <w:rsid w:val="00D21C0C"/>
    <w:rsid w:val="00D34914"/>
    <w:rsid w:val="00E870E4"/>
    <w:rsid w:val="00F0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D4644"/>
  <w15:docId w15:val="{8DCC5D2B-4137-45B7-A1DC-53B8FD37C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60B7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60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C60B7"/>
    <w:pPr>
      <w:ind w:left="720"/>
      <w:contextualSpacing/>
    </w:pPr>
    <w:rPr>
      <w:rFonts w:eastAsia="Times New Roman" w:cs="Times New Roman"/>
    </w:rPr>
  </w:style>
  <w:style w:type="table" w:customStyle="1" w:styleId="11">
    <w:name w:val="Сетка таблицы11"/>
    <w:basedOn w:val="a1"/>
    <w:next w:val="a5"/>
    <w:uiPriority w:val="59"/>
    <w:rsid w:val="00653DE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59"/>
    <w:rsid w:val="00653D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Наташа</cp:lastModifiedBy>
  <cp:revision>7</cp:revision>
  <dcterms:created xsi:type="dcterms:W3CDTF">2023-09-10T16:35:00Z</dcterms:created>
  <dcterms:modified xsi:type="dcterms:W3CDTF">2023-09-13T11:23:00Z</dcterms:modified>
</cp:coreProperties>
</file>